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03" w:rsidRPr="001F1603" w:rsidRDefault="001F1603" w:rsidP="001F1603">
      <w:pPr>
        <w:widowControl w:val="0"/>
        <w:tabs>
          <w:tab w:val="left" w:pos="360"/>
          <w:tab w:val="left" w:pos="5760"/>
          <w:tab w:val="left" w:pos="8280"/>
        </w:tabs>
        <w:ind w:right="900"/>
        <w:rPr>
          <w:rFonts w:ascii="Baskerville" w:hAnsi="Baskerville"/>
          <w:b/>
        </w:rPr>
      </w:pPr>
      <w:r w:rsidRPr="001F1603">
        <w:rPr>
          <w:rFonts w:ascii="Baskerville" w:hAnsi="Baskerville"/>
          <w:b/>
        </w:rPr>
        <w:t>Diagnostic Questions: Making an argument</w:t>
      </w:r>
      <w:r w:rsidRPr="001F1603">
        <w:rPr>
          <w:rFonts w:ascii="Baskerville" w:hAnsi="Baskerville"/>
          <w:b/>
        </w:rPr>
        <w:tab/>
        <w:t>Keen</w:t>
      </w:r>
    </w:p>
    <w:p w:rsidR="001F1603" w:rsidRPr="001F1603" w:rsidRDefault="001F1603" w:rsidP="001F1603">
      <w:pPr>
        <w:widowControl w:val="0"/>
        <w:tabs>
          <w:tab w:val="left" w:pos="360"/>
          <w:tab w:val="left" w:pos="8280"/>
        </w:tabs>
        <w:ind w:right="900"/>
        <w:rPr>
          <w:rFonts w:ascii="Baskerville" w:hAnsi="Baskerville"/>
          <w:b/>
        </w:rPr>
      </w:pPr>
    </w:p>
    <w:p w:rsidR="001F1603" w:rsidRPr="001F1603" w:rsidRDefault="001F1603" w:rsidP="001F1603">
      <w:pPr>
        <w:widowControl w:val="0"/>
        <w:tabs>
          <w:tab w:val="left" w:pos="360"/>
          <w:tab w:val="left" w:pos="8280"/>
        </w:tabs>
        <w:ind w:right="900"/>
        <w:rPr>
          <w:rFonts w:ascii="Baskerville" w:hAnsi="Baskerville"/>
          <w:b/>
        </w:rPr>
      </w:pPr>
      <w:r w:rsidRPr="001F1603">
        <w:rPr>
          <w:rFonts w:ascii="Baskerville" w:hAnsi="Baskerville"/>
          <w:b/>
        </w:rPr>
        <w:t xml:space="preserve"> </w:t>
      </w:r>
    </w:p>
    <w:p w:rsidR="001F1603" w:rsidRPr="001F1603" w:rsidRDefault="001F1603" w:rsidP="001F1603">
      <w:pPr>
        <w:widowControl w:val="0"/>
        <w:tabs>
          <w:tab w:val="left" w:pos="360"/>
          <w:tab w:val="left" w:pos="8280"/>
        </w:tabs>
        <w:ind w:right="900"/>
        <w:rPr>
          <w:rFonts w:ascii="Baskerville" w:hAnsi="Baskerville"/>
          <w:b/>
        </w:rPr>
      </w:pPr>
      <w:r w:rsidRPr="001F1603">
        <w:rPr>
          <w:rFonts w:ascii="Baskerville" w:hAnsi="Baskerville"/>
          <w:b/>
        </w:rPr>
        <w:t>Argumentation</w:t>
      </w:r>
    </w:p>
    <w:p w:rsidR="001F1603" w:rsidRPr="001F1603" w:rsidRDefault="001F1603" w:rsidP="001F1603">
      <w:pPr>
        <w:widowControl w:val="0"/>
        <w:tabs>
          <w:tab w:val="left" w:pos="360"/>
          <w:tab w:val="left" w:pos="8280"/>
        </w:tabs>
        <w:ind w:right="900"/>
        <w:rPr>
          <w:rFonts w:ascii="Baskerville" w:hAnsi="Baskerville"/>
          <w:b/>
        </w:rPr>
      </w:pPr>
      <w:r w:rsidRPr="001F1603">
        <w:rPr>
          <w:rFonts w:ascii="Baskerville" w:hAnsi="Baskerville"/>
          <w:b/>
        </w:rPr>
        <w:t xml:space="preserve">Please apply the following diagnostic tests.  </w:t>
      </w:r>
    </w:p>
    <w:p w:rsidR="001F1603" w:rsidRPr="001F1603" w:rsidRDefault="001F1603" w:rsidP="001F1603">
      <w:pPr>
        <w:widowControl w:val="0"/>
        <w:tabs>
          <w:tab w:val="left" w:pos="360"/>
          <w:tab w:val="left" w:pos="8280"/>
        </w:tabs>
        <w:ind w:right="900"/>
        <w:rPr>
          <w:rFonts w:ascii="Baskerville" w:hAnsi="Baskerville"/>
          <w:b/>
        </w:rPr>
      </w:pPr>
    </w:p>
    <w:p w:rsidR="001F1603" w:rsidRPr="001F1603" w:rsidRDefault="001F1603" w:rsidP="001F1603">
      <w:pPr>
        <w:widowControl w:val="0"/>
        <w:tabs>
          <w:tab w:val="left" w:pos="360"/>
          <w:tab w:val="left" w:pos="8280"/>
        </w:tabs>
        <w:ind w:right="900"/>
        <w:rPr>
          <w:rFonts w:ascii="Baskerville" w:hAnsi="Baskerville"/>
        </w:rPr>
      </w:pPr>
      <w:r w:rsidRPr="001F1603">
        <w:rPr>
          <w:rFonts w:ascii="Baskerville" w:hAnsi="Baskerville"/>
        </w:rPr>
        <w:t xml:space="preserve">You need to generate a </w:t>
      </w:r>
      <w:r w:rsidRPr="001F1603">
        <w:rPr>
          <w:rFonts w:ascii="Baskerville" w:hAnsi="Baskerville"/>
          <w:b/>
        </w:rPr>
        <w:t>thesis</w:t>
      </w:r>
      <w:r w:rsidRPr="001F1603">
        <w:rPr>
          <w:rFonts w:ascii="Baskerville" w:hAnsi="Baskerville"/>
        </w:rPr>
        <w:t xml:space="preserve"> that falls into category #2 or #3.</w:t>
      </w:r>
    </w:p>
    <w:p w:rsidR="001F1603" w:rsidRPr="001F1603" w:rsidRDefault="001F1603" w:rsidP="001F1603">
      <w:pPr>
        <w:widowControl w:val="0"/>
        <w:tabs>
          <w:tab w:val="left" w:pos="360"/>
          <w:tab w:val="left" w:pos="8280"/>
        </w:tabs>
        <w:ind w:right="900"/>
        <w:rPr>
          <w:rFonts w:ascii="Baskerville" w:hAnsi="Baskerville"/>
        </w:rPr>
      </w:pPr>
    </w:p>
    <w:p w:rsidR="001F1603" w:rsidRPr="001F1603" w:rsidRDefault="001F1603" w:rsidP="001F1603">
      <w:pPr>
        <w:widowControl w:val="0"/>
        <w:tabs>
          <w:tab w:val="left" w:pos="360"/>
        </w:tabs>
        <w:ind w:right="720"/>
        <w:rPr>
          <w:rFonts w:ascii="Baskerville" w:hAnsi="Baskerville"/>
        </w:rPr>
      </w:pPr>
      <w:r w:rsidRPr="001F1603">
        <w:rPr>
          <w:rFonts w:ascii="Baskerville" w:hAnsi="Baskerville"/>
          <w:b/>
        </w:rPr>
        <w:t>1.</w:t>
      </w:r>
      <w:r w:rsidRPr="001F1603">
        <w:rPr>
          <w:rFonts w:ascii="Baskerville" w:hAnsi="Baskerville"/>
        </w:rPr>
        <w:t xml:space="preserve">  Everybody</w:t>
      </w:r>
      <w:r w:rsidR="00C97C3C">
        <w:rPr>
          <w:rFonts w:ascii="Baskerville" w:hAnsi="Baskerville"/>
        </w:rPr>
        <w:t xml:space="preserve"> who has read the work with</w:t>
      </w:r>
      <w:bookmarkStart w:id="0" w:name="_GoBack"/>
      <w:bookmarkEnd w:id="0"/>
      <w:r w:rsidRPr="001F1603">
        <w:rPr>
          <w:rFonts w:ascii="Baskerville" w:hAnsi="Baskerville"/>
        </w:rPr>
        <w:t xml:space="preserve"> some care would agree with my argument.</w:t>
      </w:r>
    </w:p>
    <w:p w:rsidR="001F1603" w:rsidRPr="001F1603" w:rsidRDefault="001F1603" w:rsidP="001F1603">
      <w:pPr>
        <w:widowControl w:val="0"/>
        <w:tabs>
          <w:tab w:val="left" w:pos="360"/>
          <w:tab w:val="left" w:pos="8280"/>
        </w:tabs>
        <w:ind w:right="900"/>
        <w:rPr>
          <w:rFonts w:ascii="Baskerville" w:hAnsi="Baskerville"/>
        </w:rPr>
      </w:pPr>
    </w:p>
    <w:p w:rsidR="001F1603" w:rsidRPr="001F1603" w:rsidRDefault="001F1603" w:rsidP="001F1603">
      <w:pPr>
        <w:widowControl w:val="0"/>
        <w:tabs>
          <w:tab w:val="left" w:pos="360"/>
          <w:tab w:val="left" w:pos="1080"/>
          <w:tab w:val="left" w:pos="8280"/>
        </w:tabs>
        <w:ind w:left="360" w:right="900" w:hanging="360"/>
        <w:rPr>
          <w:rFonts w:ascii="Baskerville" w:hAnsi="Baskerville"/>
        </w:rPr>
      </w:pPr>
      <w:r w:rsidRPr="001F1603">
        <w:rPr>
          <w:rFonts w:ascii="Baskerville" w:hAnsi="Baskerville"/>
        </w:rPr>
        <w:t xml:space="preserve"> </w:t>
      </w:r>
      <w:r w:rsidRPr="001F1603">
        <w:rPr>
          <w:rFonts w:ascii="Baskerville" w:hAnsi="Baskerville"/>
        </w:rPr>
        <w:tab/>
        <w:t xml:space="preserve">(Saying “yes” to this question means that you have </w:t>
      </w:r>
      <w:r w:rsidRPr="001F1603">
        <w:rPr>
          <w:rFonts w:ascii="Baskerville" w:hAnsi="Baskerville"/>
          <w:i/>
        </w:rPr>
        <w:t>understood</w:t>
      </w:r>
      <w:r w:rsidRPr="001F1603">
        <w:rPr>
          <w:rFonts w:ascii="Baskerville" w:hAnsi="Baskerville"/>
        </w:rPr>
        <w:t xml:space="preserve"> the work, but you have not yet created a thesis.)</w:t>
      </w:r>
    </w:p>
    <w:p w:rsidR="001F1603" w:rsidRPr="001F1603" w:rsidRDefault="001F1603" w:rsidP="001F1603">
      <w:pPr>
        <w:widowControl w:val="0"/>
        <w:tabs>
          <w:tab w:val="left" w:pos="360"/>
          <w:tab w:val="left" w:pos="1080"/>
          <w:tab w:val="left" w:pos="8280"/>
        </w:tabs>
        <w:ind w:right="900"/>
        <w:rPr>
          <w:rFonts w:ascii="Baskerville" w:hAnsi="Baskerville"/>
        </w:rPr>
      </w:pPr>
    </w:p>
    <w:p w:rsidR="001F1603" w:rsidRPr="001F1603" w:rsidRDefault="001F1603" w:rsidP="001F1603">
      <w:pPr>
        <w:widowControl w:val="0"/>
        <w:tabs>
          <w:tab w:val="left" w:pos="360"/>
          <w:tab w:val="left" w:pos="1080"/>
          <w:tab w:val="left" w:pos="8280"/>
        </w:tabs>
        <w:ind w:right="900"/>
        <w:rPr>
          <w:rFonts w:ascii="Baskerville" w:hAnsi="Baskerville"/>
        </w:rPr>
      </w:pPr>
      <w:r w:rsidRPr="001F1603">
        <w:rPr>
          <w:rFonts w:ascii="Baskerville" w:hAnsi="Baskerville"/>
          <w:b/>
        </w:rPr>
        <w:t xml:space="preserve">2. </w:t>
      </w:r>
      <w:r w:rsidRPr="001F1603">
        <w:rPr>
          <w:rFonts w:ascii="Baskerville" w:hAnsi="Baskerville"/>
        </w:rPr>
        <w:t>A reasonable person who has read the work might well disagree with me.</w:t>
      </w:r>
    </w:p>
    <w:p w:rsidR="001F1603" w:rsidRPr="001F1603" w:rsidRDefault="001F1603" w:rsidP="001F1603">
      <w:pPr>
        <w:widowControl w:val="0"/>
        <w:tabs>
          <w:tab w:val="left" w:pos="360"/>
          <w:tab w:val="left" w:pos="1080"/>
          <w:tab w:val="left" w:pos="8280"/>
        </w:tabs>
        <w:ind w:right="900"/>
        <w:rPr>
          <w:rFonts w:ascii="Baskerville" w:hAnsi="Baskerville"/>
        </w:rPr>
      </w:pPr>
    </w:p>
    <w:p w:rsidR="001F1603" w:rsidRPr="001F1603" w:rsidRDefault="001F1603" w:rsidP="001F1603">
      <w:pPr>
        <w:widowControl w:val="0"/>
        <w:tabs>
          <w:tab w:val="left" w:pos="360"/>
          <w:tab w:val="left" w:pos="1080"/>
          <w:tab w:val="left" w:pos="8280"/>
        </w:tabs>
        <w:ind w:left="360" w:right="900" w:hanging="360"/>
        <w:rPr>
          <w:rFonts w:ascii="Baskerville" w:hAnsi="Baskerville"/>
        </w:rPr>
      </w:pPr>
      <w:r w:rsidRPr="001F1603">
        <w:rPr>
          <w:rFonts w:ascii="Baskerville" w:hAnsi="Baskerville"/>
        </w:rPr>
        <w:tab/>
        <w:t xml:space="preserve"> (Saying “yes” here means that you have a potential thesis.  A strong paper would integrate a response to that reasonable person’s imagined objection to your interpretation.)</w:t>
      </w:r>
    </w:p>
    <w:p w:rsidR="001F1603" w:rsidRPr="001F1603" w:rsidRDefault="001F1603" w:rsidP="001F1603">
      <w:pPr>
        <w:widowControl w:val="0"/>
        <w:tabs>
          <w:tab w:val="left" w:pos="360"/>
          <w:tab w:val="left" w:pos="8280"/>
        </w:tabs>
        <w:ind w:right="900"/>
        <w:rPr>
          <w:rFonts w:ascii="Baskerville" w:hAnsi="Baskerville"/>
        </w:rPr>
      </w:pPr>
    </w:p>
    <w:p w:rsidR="001F1603" w:rsidRPr="001F1603" w:rsidRDefault="001F1603" w:rsidP="001F1603">
      <w:pPr>
        <w:widowControl w:val="0"/>
        <w:tabs>
          <w:tab w:val="left" w:pos="360"/>
          <w:tab w:val="left" w:pos="8280"/>
        </w:tabs>
        <w:ind w:right="900"/>
        <w:rPr>
          <w:rFonts w:ascii="Baskerville" w:hAnsi="Baskerville"/>
        </w:rPr>
      </w:pPr>
      <w:r w:rsidRPr="001F1603">
        <w:rPr>
          <w:rFonts w:ascii="Baskerville" w:hAnsi="Baskerville"/>
          <w:b/>
        </w:rPr>
        <w:t>3.</w:t>
      </w:r>
      <w:r w:rsidRPr="001F1603">
        <w:rPr>
          <w:rFonts w:ascii="Baskerville" w:hAnsi="Baskerville"/>
        </w:rPr>
        <w:t xml:space="preserve"> I noticed a combination of things about the work (through reading details closely) that many smart readers might have missed.</w:t>
      </w:r>
    </w:p>
    <w:p w:rsidR="001F1603" w:rsidRPr="001F1603" w:rsidRDefault="001F1603" w:rsidP="001F1603">
      <w:pPr>
        <w:widowControl w:val="0"/>
        <w:tabs>
          <w:tab w:val="left" w:pos="360"/>
          <w:tab w:val="left" w:pos="8280"/>
        </w:tabs>
        <w:ind w:right="900"/>
        <w:rPr>
          <w:rFonts w:ascii="Baskerville" w:hAnsi="Baskerville"/>
        </w:rPr>
      </w:pPr>
    </w:p>
    <w:p w:rsidR="001F1603" w:rsidRPr="001F1603" w:rsidRDefault="001F1603" w:rsidP="001F1603">
      <w:pPr>
        <w:widowControl w:val="0"/>
        <w:tabs>
          <w:tab w:val="left" w:pos="360"/>
          <w:tab w:val="left" w:pos="1080"/>
          <w:tab w:val="left" w:pos="8280"/>
        </w:tabs>
        <w:ind w:left="360" w:right="900" w:hanging="360"/>
        <w:rPr>
          <w:rFonts w:ascii="Baskerville" w:hAnsi="Baskerville"/>
        </w:rPr>
      </w:pPr>
      <w:r w:rsidRPr="001F1603">
        <w:rPr>
          <w:rFonts w:ascii="Baskerville" w:hAnsi="Baskerville"/>
        </w:rPr>
        <w:tab/>
        <w:t>(Saying “yes” here means that you have used the questions listed above effectively. Now you need to work to integrate your observations so they support and enrich one another.)</w:t>
      </w:r>
    </w:p>
    <w:p w:rsidR="001F1603" w:rsidRPr="001F1603" w:rsidRDefault="001F1603" w:rsidP="001F1603">
      <w:pPr>
        <w:widowControl w:val="0"/>
        <w:tabs>
          <w:tab w:val="left" w:pos="360"/>
          <w:tab w:val="left" w:pos="1080"/>
          <w:tab w:val="left" w:pos="8280"/>
        </w:tabs>
        <w:ind w:right="900"/>
        <w:rPr>
          <w:rFonts w:ascii="Baskerville" w:hAnsi="Baskerville"/>
        </w:rPr>
      </w:pPr>
    </w:p>
    <w:p w:rsidR="001F1603" w:rsidRPr="001F1603" w:rsidRDefault="001F1603" w:rsidP="001F1603">
      <w:pPr>
        <w:widowControl w:val="0"/>
        <w:tabs>
          <w:tab w:val="left" w:pos="360"/>
          <w:tab w:val="left" w:pos="1080"/>
          <w:tab w:val="left" w:pos="8280"/>
        </w:tabs>
        <w:ind w:right="900"/>
        <w:rPr>
          <w:rFonts w:ascii="Baskerville" w:hAnsi="Baskerville"/>
        </w:rPr>
      </w:pPr>
      <w:r w:rsidRPr="001F1603">
        <w:rPr>
          <w:rFonts w:ascii="Baskerville" w:hAnsi="Baskerville"/>
          <w:b/>
        </w:rPr>
        <w:t>4.</w:t>
      </w:r>
      <w:r w:rsidRPr="001F1603">
        <w:rPr>
          <w:rFonts w:ascii="Baskerville" w:hAnsi="Baskerville"/>
        </w:rPr>
        <w:t xml:space="preserve">  Everybody will howl, “You must be crazy!!”</w:t>
      </w:r>
    </w:p>
    <w:p w:rsidR="001F1603" w:rsidRPr="001F1603" w:rsidRDefault="001F1603" w:rsidP="001F1603">
      <w:pPr>
        <w:widowControl w:val="0"/>
        <w:tabs>
          <w:tab w:val="left" w:pos="360"/>
          <w:tab w:val="left" w:pos="1080"/>
          <w:tab w:val="left" w:pos="8280"/>
        </w:tabs>
        <w:ind w:right="900"/>
        <w:rPr>
          <w:rFonts w:ascii="Baskerville" w:hAnsi="Baskerville"/>
        </w:rPr>
      </w:pPr>
    </w:p>
    <w:p w:rsidR="00C83F40" w:rsidRDefault="001F1603" w:rsidP="001F1603">
      <w:pPr>
        <w:widowControl w:val="0"/>
        <w:tabs>
          <w:tab w:val="left" w:pos="630"/>
          <w:tab w:val="left" w:pos="2160"/>
        </w:tabs>
        <w:ind w:left="360" w:right="820" w:hanging="180"/>
        <w:rPr>
          <w:rFonts w:ascii="Baskerville" w:hAnsi="Baskerville"/>
        </w:rPr>
      </w:pPr>
      <w:r w:rsidRPr="001F1603">
        <w:rPr>
          <w:rFonts w:ascii="Baskerville" w:hAnsi="Baskerville"/>
        </w:rPr>
        <w:tab/>
        <w:t xml:space="preserve"> (You have gone too far off course in your interpretation.  Go back to the brainstorming questions and try to find some common ground.  Remember, being original does not mean merely being eccentric.)</w:t>
      </w:r>
      <w:r w:rsidRPr="001F1603">
        <w:rPr>
          <w:rFonts w:ascii="Baskerville" w:hAnsi="Baskerville"/>
        </w:rPr>
        <w:cr/>
      </w:r>
    </w:p>
    <w:p w:rsidR="00C83F40" w:rsidRDefault="00C83F40" w:rsidP="001F1603">
      <w:pPr>
        <w:widowControl w:val="0"/>
        <w:tabs>
          <w:tab w:val="left" w:pos="630"/>
          <w:tab w:val="left" w:pos="2160"/>
        </w:tabs>
        <w:ind w:left="360" w:right="820" w:hanging="180"/>
        <w:rPr>
          <w:rFonts w:ascii="Baskerville" w:hAnsi="Baskerville"/>
        </w:rPr>
      </w:pPr>
    </w:p>
    <w:p w:rsidR="001F1603" w:rsidRPr="001F1603" w:rsidRDefault="001F1603" w:rsidP="001F1603">
      <w:pPr>
        <w:widowControl w:val="0"/>
        <w:tabs>
          <w:tab w:val="left" w:pos="630"/>
          <w:tab w:val="left" w:pos="2160"/>
        </w:tabs>
        <w:ind w:left="360" w:right="820" w:hanging="180"/>
        <w:rPr>
          <w:rFonts w:ascii="Times" w:hAnsi="Times"/>
        </w:rPr>
      </w:pPr>
    </w:p>
    <w:p w:rsidR="000D2993" w:rsidRPr="001F1603" w:rsidRDefault="00C97C3C"/>
    <w:sectPr w:rsidR="000D2993" w:rsidRPr="001F1603" w:rsidSect="002C050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03"/>
    <w:rsid w:val="001F1603"/>
    <w:rsid w:val="003540CC"/>
    <w:rsid w:val="00C83F40"/>
    <w:rsid w:val="00C97C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03"/>
    <w:pPr>
      <w:spacing w:after="0"/>
    </w:pPr>
    <w:rPr>
      <w:rFonts w:ascii="New York" w:eastAsia="Times New Roman" w:hAnsi="New Yor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03"/>
    <w:pPr>
      <w:spacing w:after="0"/>
    </w:pPr>
    <w:rPr>
      <w:rFonts w:ascii="New York" w:eastAsia="Times New Roman" w:hAnsi="New Yor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Macintosh Word</Application>
  <DocSecurity>0</DocSecurity>
  <Lines>8</Lines>
  <Paragraphs>2</Paragraphs>
  <ScaleCrop>false</ScaleCrop>
  <Company>Washington and Lee University</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Keen</dc:creator>
  <cp:keywords/>
  <cp:lastModifiedBy>Taylor</cp:lastModifiedBy>
  <cp:revision>2</cp:revision>
  <dcterms:created xsi:type="dcterms:W3CDTF">2013-10-17T17:38:00Z</dcterms:created>
  <dcterms:modified xsi:type="dcterms:W3CDTF">2013-10-17T17:38:00Z</dcterms:modified>
</cp:coreProperties>
</file>